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A25" w:rsidRPr="005A5D46" w:rsidRDefault="008C7A25" w:rsidP="008C7A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5D46">
        <w:rPr>
          <w:rFonts w:ascii="Times New Roman" w:hAnsi="Times New Roman"/>
          <w:b/>
          <w:sz w:val="28"/>
          <w:szCs w:val="28"/>
        </w:rPr>
        <w:t xml:space="preserve">Aditya Institute of Technology and Management (Autonomous), </w:t>
      </w:r>
      <w:proofErr w:type="spellStart"/>
      <w:r w:rsidRPr="005A5D46">
        <w:rPr>
          <w:rFonts w:ascii="Times New Roman" w:hAnsi="Times New Roman"/>
          <w:b/>
          <w:sz w:val="28"/>
          <w:szCs w:val="28"/>
        </w:rPr>
        <w:t>Tekkali</w:t>
      </w:r>
      <w:proofErr w:type="spellEnd"/>
    </w:p>
    <w:p w:rsidR="00B920AE" w:rsidRDefault="00B920AE" w:rsidP="00246820">
      <w:pPr>
        <w:jc w:val="both"/>
        <w:rPr>
          <w:rFonts w:ascii="Times New Roman" w:hAnsi="Times New Roman"/>
          <w:b/>
          <w:sz w:val="24"/>
          <w:szCs w:val="24"/>
        </w:rPr>
      </w:pPr>
    </w:p>
    <w:p w:rsidR="004E6DDD" w:rsidRPr="006A3E21" w:rsidRDefault="004E6DDD" w:rsidP="00246820">
      <w:pPr>
        <w:jc w:val="both"/>
        <w:rPr>
          <w:rFonts w:ascii="Times New Roman" w:hAnsi="Times New Roman"/>
          <w:b/>
          <w:sz w:val="24"/>
          <w:szCs w:val="24"/>
        </w:rPr>
      </w:pPr>
      <w:r w:rsidRPr="006A3E21">
        <w:rPr>
          <w:rFonts w:ascii="Times New Roman" w:hAnsi="Times New Roman"/>
          <w:b/>
          <w:sz w:val="24"/>
          <w:szCs w:val="24"/>
        </w:rPr>
        <w:t>S</w:t>
      </w:r>
      <w:r w:rsidR="006A3E21">
        <w:rPr>
          <w:rFonts w:ascii="Times New Roman" w:hAnsi="Times New Roman"/>
          <w:b/>
          <w:sz w:val="24"/>
          <w:szCs w:val="24"/>
        </w:rPr>
        <w:t>ubject</w:t>
      </w:r>
      <w:r w:rsidRPr="006A3E21">
        <w:rPr>
          <w:rFonts w:ascii="Times New Roman" w:hAnsi="Times New Roman"/>
          <w:b/>
          <w:sz w:val="24"/>
          <w:szCs w:val="24"/>
        </w:rPr>
        <w:t xml:space="preserve">: </w:t>
      </w:r>
      <w:r w:rsidR="00813065">
        <w:rPr>
          <w:rFonts w:ascii="Times New Roman" w:hAnsi="Times New Roman"/>
          <w:b/>
          <w:sz w:val="24"/>
          <w:szCs w:val="24"/>
        </w:rPr>
        <w:t>Algorithms for VLSI Design Automation</w:t>
      </w:r>
      <w:r w:rsidR="006A3E21">
        <w:rPr>
          <w:rFonts w:ascii="Times New Roman" w:hAnsi="Times New Roman"/>
          <w:b/>
          <w:sz w:val="24"/>
          <w:szCs w:val="24"/>
        </w:rPr>
        <w:tab/>
      </w:r>
      <w:r w:rsidRPr="006A3E21">
        <w:rPr>
          <w:rFonts w:ascii="Times New Roman" w:hAnsi="Times New Roman"/>
          <w:b/>
          <w:sz w:val="24"/>
          <w:szCs w:val="24"/>
        </w:rPr>
        <w:t xml:space="preserve"> </w:t>
      </w:r>
      <w:r w:rsidRPr="006A3E21">
        <w:rPr>
          <w:rFonts w:ascii="Times New Roman" w:hAnsi="Times New Roman"/>
          <w:b/>
          <w:sz w:val="24"/>
          <w:szCs w:val="24"/>
        </w:rPr>
        <w:tab/>
      </w:r>
      <w:r w:rsidR="006A3E21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Pr="006A3E21">
        <w:rPr>
          <w:rFonts w:ascii="Times New Roman" w:hAnsi="Times New Roman"/>
          <w:b/>
          <w:sz w:val="24"/>
          <w:szCs w:val="24"/>
        </w:rPr>
        <w:t>S</w:t>
      </w:r>
      <w:r w:rsidR="006A3E21">
        <w:rPr>
          <w:rFonts w:ascii="Times New Roman" w:hAnsi="Times New Roman"/>
          <w:b/>
          <w:sz w:val="24"/>
          <w:szCs w:val="24"/>
        </w:rPr>
        <w:t>ubject Code</w:t>
      </w:r>
      <w:r w:rsidRPr="006A3E21">
        <w:rPr>
          <w:rFonts w:ascii="Times New Roman" w:hAnsi="Times New Roman"/>
          <w:b/>
          <w:sz w:val="24"/>
          <w:szCs w:val="24"/>
        </w:rPr>
        <w:t xml:space="preserve">: </w:t>
      </w:r>
      <w:r w:rsidR="006A3E21" w:rsidRPr="006A3E21">
        <w:rPr>
          <w:rFonts w:ascii="Times New Roman" w:hAnsi="Times New Roman"/>
          <w:b/>
          <w:sz w:val="24"/>
          <w:szCs w:val="24"/>
        </w:rPr>
        <w:t>1</w:t>
      </w:r>
      <w:r w:rsidR="00813065">
        <w:rPr>
          <w:rFonts w:ascii="Times New Roman" w:hAnsi="Times New Roman"/>
          <w:b/>
          <w:sz w:val="24"/>
          <w:szCs w:val="24"/>
        </w:rPr>
        <w:t>6MVL1010</w:t>
      </w:r>
      <w:r w:rsidR="006A3E21" w:rsidRPr="006A3E21">
        <w:rPr>
          <w:rFonts w:ascii="Times New Roman" w:hAnsi="Times New Roman"/>
          <w:b/>
          <w:sz w:val="24"/>
          <w:szCs w:val="24"/>
        </w:rPr>
        <w:t xml:space="preserve">      </w:t>
      </w:r>
    </w:p>
    <w:p w:rsidR="004E6DDD" w:rsidRPr="006A3E21" w:rsidRDefault="004E6DDD" w:rsidP="00246820">
      <w:pPr>
        <w:jc w:val="both"/>
        <w:rPr>
          <w:rFonts w:ascii="Times New Roman" w:hAnsi="Times New Roman"/>
          <w:b/>
          <w:sz w:val="24"/>
          <w:szCs w:val="24"/>
        </w:rPr>
      </w:pPr>
      <w:r w:rsidRPr="006A3E21">
        <w:rPr>
          <w:rFonts w:ascii="Times New Roman" w:hAnsi="Times New Roman"/>
          <w:b/>
          <w:sz w:val="24"/>
          <w:szCs w:val="24"/>
        </w:rPr>
        <w:t>N</w:t>
      </w:r>
      <w:r w:rsidR="006A3E21">
        <w:rPr>
          <w:rFonts w:ascii="Times New Roman" w:hAnsi="Times New Roman"/>
          <w:b/>
          <w:sz w:val="24"/>
          <w:szCs w:val="24"/>
        </w:rPr>
        <w:t>ame of the faculty</w:t>
      </w:r>
      <w:r w:rsidR="00B920AE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="00B920AE">
        <w:rPr>
          <w:rFonts w:ascii="Times New Roman" w:hAnsi="Times New Roman"/>
          <w:b/>
          <w:sz w:val="24"/>
          <w:szCs w:val="24"/>
        </w:rPr>
        <w:t>Harihara</w:t>
      </w:r>
      <w:proofErr w:type="spellEnd"/>
      <w:r w:rsidR="00B920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920AE">
        <w:rPr>
          <w:rFonts w:ascii="Times New Roman" w:hAnsi="Times New Roman"/>
          <w:b/>
          <w:sz w:val="24"/>
          <w:szCs w:val="24"/>
        </w:rPr>
        <w:t>Santosh</w:t>
      </w:r>
      <w:proofErr w:type="spellEnd"/>
      <w:r w:rsidR="00B920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920AE">
        <w:rPr>
          <w:rFonts w:ascii="Times New Roman" w:hAnsi="Times New Roman"/>
          <w:b/>
          <w:sz w:val="24"/>
          <w:szCs w:val="24"/>
        </w:rPr>
        <w:t>Dadi</w:t>
      </w:r>
      <w:proofErr w:type="spellEnd"/>
      <w:r w:rsidRPr="006A3E21">
        <w:rPr>
          <w:rFonts w:ascii="Times New Roman" w:hAnsi="Times New Roman"/>
          <w:b/>
          <w:sz w:val="24"/>
          <w:szCs w:val="24"/>
        </w:rPr>
        <w:tab/>
      </w:r>
      <w:r w:rsidR="001714FF">
        <w:rPr>
          <w:rFonts w:ascii="Times New Roman" w:hAnsi="Times New Roman"/>
          <w:b/>
          <w:sz w:val="24"/>
          <w:szCs w:val="24"/>
        </w:rPr>
        <w:tab/>
      </w:r>
      <w:r w:rsidR="00813065">
        <w:rPr>
          <w:rFonts w:ascii="Times New Roman" w:hAnsi="Times New Roman"/>
          <w:b/>
          <w:sz w:val="24"/>
          <w:szCs w:val="24"/>
        </w:rPr>
        <w:tab/>
      </w:r>
      <w:r w:rsidR="00813065">
        <w:rPr>
          <w:rFonts w:ascii="Times New Roman" w:hAnsi="Times New Roman"/>
          <w:b/>
          <w:sz w:val="24"/>
          <w:szCs w:val="24"/>
        </w:rPr>
        <w:tab/>
        <w:t>Year: I</w:t>
      </w:r>
      <w:r w:rsidR="001714FF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6A3E21">
        <w:rPr>
          <w:rFonts w:ascii="Times New Roman" w:hAnsi="Times New Roman"/>
          <w:b/>
          <w:sz w:val="24"/>
          <w:szCs w:val="24"/>
        </w:rPr>
        <w:t>S</w:t>
      </w:r>
      <w:r w:rsidR="006A3E21">
        <w:rPr>
          <w:rFonts w:ascii="Times New Roman" w:hAnsi="Times New Roman"/>
          <w:b/>
          <w:sz w:val="24"/>
          <w:szCs w:val="24"/>
        </w:rPr>
        <w:t>emester</w:t>
      </w:r>
      <w:r w:rsidR="00B920AE">
        <w:rPr>
          <w:rFonts w:ascii="Times New Roman" w:hAnsi="Times New Roman"/>
          <w:b/>
          <w:sz w:val="24"/>
          <w:szCs w:val="24"/>
        </w:rPr>
        <w:t>: II</w:t>
      </w:r>
    </w:p>
    <w:p w:rsidR="001F38FC" w:rsidRPr="009C34AE" w:rsidRDefault="004E6DDD" w:rsidP="004E6DDD">
      <w:pPr>
        <w:jc w:val="both"/>
        <w:rPr>
          <w:rFonts w:ascii="Times New Roman" w:hAnsi="Times New Roman"/>
          <w:b/>
          <w:sz w:val="24"/>
          <w:szCs w:val="24"/>
        </w:rPr>
      </w:pPr>
      <w:r w:rsidRPr="006A3E21">
        <w:rPr>
          <w:rFonts w:ascii="Times New Roman" w:hAnsi="Times New Roman"/>
          <w:b/>
          <w:sz w:val="24"/>
          <w:szCs w:val="24"/>
        </w:rPr>
        <w:t>B</w:t>
      </w:r>
      <w:r w:rsidR="00B920AE">
        <w:rPr>
          <w:rFonts w:ascii="Times New Roman" w:hAnsi="Times New Roman"/>
          <w:b/>
          <w:sz w:val="24"/>
          <w:szCs w:val="24"/>
        </w:rPr>
        <w:t>ra</w:t>
      </w:r>
      <w:r w:rsidR="006A3E21">
        <w:rPr>
          <w:rFonts w:ascii="Times New Roman" w:hAnsi="Times New Roman"/>
          <w:b/>
          <w:sz w:val="24"/>
          <w:szCs w:val="24"/>
        </w:rPr>
        <w:t>nch</w:t>
      </w:r>
      <w:r w:rsidR="00813065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="002713D8">
        <w:rPr>
          <w:rFonts w:ascii="Times New Roman" w:hAnsi="Times New Roman"/>
          <w:b/>
          <w:sz w:val="24"/>
          <w:szCs w:val="24"/>
        </w:rPr>
        <w:t>M.Tech</w:t>
      </w:r>
      <w:proofErr w:type="spellEnd"/>
      <w:r w:rsidR="002713D8">
        <w:rPr>
          <w:rFonts w:ascii="Times New Roman" w:hAnsi="Times New Roman"/>
          <w:b/>
          <w:sz w:val="24"/>
          <w:szCs w:val="24"/>
        </w:rPr>
        <w:t>. (</w:t>
      </w:r>
      <w:r w:rsidR="00813065">
        <w:rPr>
          <w:rFonts w:ascii="Times New Roman" w:hAnsi="Times New Roman"/>
          <w:b/>
          <w:sz w:val="24"/>
          <w:szCs w:val="24"/>
        </w:rPr>
        <w:t>VLSI</w:t>
      </w:r>
      <w:r w:rsidR="002713D8">
        <w:rPr>
          <w:rFonts w:ascii="Times New Roman" w:hAnsi="Times New Roman"/>
          <w:b/>
          <w:sz w:val="24"/>
          <w:szCs w:val="24"/>
        </w:rPr>
        <w:t>)</w:t>
      </w:r>
      <w:r w:rsidR="00B920AE">
        <w:rPr>
          <w:rFonts w:ascii="Times New Roman" w:hAnsi="Times New Roman"/>
          <w:b/>
          <w:sz w:val="24"/>
          <w:szCs w:val="24"/>
        </w:rPr>
        <w:tab/>
      </w:r>
      <w:r w:rsidR="00813065">
        <w:rPr>
          <w:rFonts w:ascii="Times New Roman" w:hAnsi="Times New Roman"/>
          <w:b/>
          <w:sz w:val="24"/>
          <w:szCs w:val="24"/>
        </w:rPr>
        <w:tab/>
      </w:r>
      <w:r w:rsidR="00B920AE">
        <w:rPr>
          <w:rFonts w:ascii="Times New Roman" w:hAnsi="Times New Roman"/>
          <w:b/>
          <w:sz w:val="24"/>
          <w:szCs w:val="24"/>
        </w:rPr>
        <w:tab/>
      </w:r>
      <w:r w:rsidR="00B920AE">
        <w:rPr>
          <w:rFonts w:ascii="Times New Roman" w:hAnsi="Times New Roman"/>
          <w:b/>
          <w:sz w:val="24"/>
          <w:szCs w:val="24"/>
        </w:rPr>
        <w:tab/>
      </w:r>
      <w:r w:rsidR="00B920AE">
        <w:rPr>
          <w:rFonts w:ascii="Times New Roman" w:hAnsi="Times New Roman"/>
          <w:b/>
          <w:sz w:val="24"/>
          <w:szCs w:val="24"/>
        </w:rPr>
        <w:tab/>
      </w:r>
      <w:r w:rsidR="00B920AE">
        <w:rPr>
          <w:rFonts w:ascii="Times New Roman" w:hAnsi="Times New Roman"/>
          <w:b/>
          <w:sz w:val="24"/>
          <w:szCs w:val="24"/>
        </w:rPr>
        <w:tab/>
      </w:r>
      <w:r w:rsidR="00B920AE">
        <w:rPr>
          <w:rFonts w:ascii="Times New Roman" w:hAnsi="Times New Roman"/>
          <w:b/>
          <w:sz w:val="24"/>
          <w:szCs w:val="24"/>
        </w:rPr>
        <w:tab/>
      </w:r>
      <w:r w:rsidR="00B920AE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 w:rsidR="00B920AE">
        <w:rPr>
          <w:rFonts w:ascii="Times New Roman" w:hAnsi="Times New Roman"/>
          <w:b/>
          <w:sz w:val="24"/>
          <w:szCs w:val="24"/>
        </w:rPr>
        <w:t xml:space="preserve">Academic Year: 2017 – 2018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233"/>
        <w:gridCol w:w="4596"/>
        <w:gridCol w:w="615"/>
        <w:gridCol w:w="1370"/>
        <w:gridCol w:w="823"/>
        <w:gridCol w:w="1587"/>
      </w:tblGrid>
      <w:tr w:rsidR="009C34AE" w:rsidRPr="00972A21" w:rsidTr="009C34AE">
        <w:trPr>
          <w:trHeight w:val="709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9C34AE" w:rsidRPr="00972A21" w:rsidRDefault="009C34AE" w:rsidP="00972A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72A21">
              <w:rPr>
                <w:rFonts w:ascii="Times New Roman" w:hAnsi="Times New Roman"/>
                <w:b/>
              </w:rPr>
              <w:t>Periods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9C34AE" w:rsidRPr="00972A21" w:rsidRDefault="009C34AE" w:rsidP="00972A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2A21">
              <w:rPr>
                <w:rFonts w:ascii="Times New Roman" w:hAnsi="Times New Roman"/>
                <w:b/>
              </w:rPr>
              <w:t>Date</w:t>
            </w:r>
          </w:p>
          <w:p w:rsidR="009C34AE" w:rsidRPr="00972A21" w:rsidRDefault="009C34AE" w:rsidP="00972A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2A21">
              <w:rPr>
                <w:rFonts w:ascii="Times New Roman" w:hAnsi="Times New Roman"/>
                <w:b/>
              </w:rPr>
              <w:t>(Tentative)</w:t>
            </w:r>
          </w:p>
        </w:tc>
        <w:tc>
          <w:tcPr>
            <w:tcW w:w="4596" w:type="dxa"/>
            <w:tcBorders>
              <w:bottom w:val="single" w:sz="4" w:space="0" w:color="auto"/>
            </w:tcBorders>
            <w:vAlign w:val="center"/>
          </w:tcPr>
          <w:p w:rsidR="009C34AE" w:rsidRPr="00972A21" w:rsidRDefault="009C34AE" w:rsidP="00972A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2A21">
              <w:rPr>
                <w:rFonts w:ascii="Times New Roman" w:hAnsi="Times New Roman"/>
                <w:b/>
              </w:rPr>
              <w:t>Topic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9C34AE" w:rsidRPr="00972A21" w:rsidRDefault="009C34AE" w:rsidP="00972A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2A21">
              <w:rPr>
                <w:rFonts w:ascii="Times New Roman" w:hAnsi="Times New Roman"/>
                <w:b/>
              </w:rPr>
              <w:t>Unit No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:rsidR="009C34AE" w:rsidRPr="00972A21" w:rsidRDefault="009C34AE" w:rsidP="00972A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2A21">
              <w:rPr>
                <w:rFonts w:ascii="Times New Roman" w:hAnsi="Times New Roman"/>
                <w:b/>
                <w:color w:val="000000"/>
              </w:rPr>
              <w:t>Teaching Methodology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:rsidR="009C34AE" w:rsidRPr="00972A21" w:rsidRDefault="009C34AE" w:rsidP="00972A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2A21">
              <w:rPr>
                <w:rFonts w:ascii="Times New Roman" w:hAnsi="Times New Roman"/>
                <w:b/>
                <w:color w:val="000000"/>
              </w:rPr>
              <w:t>Remarks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:rsidR="009C34AE" w:rsidRPr="00972A21" w:rsidRDefault="009C34AE" w:rsidP="00972A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2A21">
              <w:rPr>
                <w:rFonts w:ascii="Times New Roman" w:hAnsi="Times New Roman"/>
                <w:b/>
                <w:color w:val="000000"/>
              </w:rPr>
              <w:t>Corrective Action Upon Review</w:t>
            </w:r>
          </w:p>
        </w:tc>
      </w:tr>
      <w:tr w:rsidR="00A85CB1" w:rsidRPr="00972A21" w:rsidTr="009C34AE">
        <w:trPr>
          <w:trHeight w:val="72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A85CB1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A85CB1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26/2/18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1018F1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8C7641">
              <w:rPr>
                <w:rFonts w:ascii="Times New Roman" w:hAnsi="Times New Roman"/>
                <w:bCs/>
                <w:sz w:val="24"/>
                <w:szCs w:val="24"/>
              </w:rPr>
              <w:t>PRELIMINARIES: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A85CB1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A85CB1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85CB1" w:rsidRPr="00972A21" w:rsidRDefault="00A85CB1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  <w:p w:rsidR="00A85CB1" w:rsidRPr="00972A21" w:rsidRDefault="00A85CB1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A85CB1" w:rsidP="00972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A85CB1" w:rsidP="00972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5CB1" w:rsidRPr="00972A21" w:rsidTr="009C34AE">
        <w:trPr>
          <w:trHeight w:val="19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A85CB1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A85CB1" w:rsidP="00813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27/2/18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1018F1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8C7641">
              <w:rPr>
                <w:rFonts w:ascii="Times New Roman" w:hAnsi="Times New Roman"/>
                <w:sz w:val="24"/>
                <w:szCs w:val="24"/>
              </w:rPr>
              <w:t>Introduction to Design Methodologies,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A85CB1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A85CB1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A85CB1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B1" w:rsidRPr="00972A21" w:rsidRDefault="00A85CB1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DB6115">
        <w:trPr>
          <w:trHeight w:val="1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813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28/2/18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8C7641">
              <w:rPr>
                <w:rFonts w:ascii="Times New Roman" w:hAnsi="Times New Roman"/>
                <w:sz w:val="24"/>
                <w:szCs w:val="24"/>
              </w:rPr>
              <w:t>Design Automation tools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DB6115">
        <w:trPr>
          <w:trHeight w:val="12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5/3/18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42050D">
        <w:trPr>
          <w:trHeight w:val="1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6/3/18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8C7641">
              <w:rPr>
                <w:rFonts w:ascii="Times New Roman" w:hAnsi="Times New Roman"/>
                <w:sz w:val="24"/>
                <w:szCs w:val="24"/>
              </w:rPr>
              <w:t>Algorithmic</w:t>
            </w:r>
            <w:r w:rsidRPr="00780FAB">
              <w:rPr>
                <w:rFonts w:ascii="Times New Roman" w:hAnsi="Times New Roman"/>
                <w:sz w:val="24"/>
                <w:szCs w:val="24"/>
              </w:rPr>
              <w:t xml:space="preserve"> Graph Theory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42050D">
        <w:trPr>
          <w:trHeight w:val="19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7/3/18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027220">
        <w:trPr>
          <w:trHeight w:val="5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8/3/18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Computational Complexity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027220">
        <w:trPr>
          <w:trHeight w:val="10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12/3/18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AA3F84">
        <w:trPr>
          <w:trHeight w:val="8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 xml:space="preserve">   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13/3/18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Tractable and Intractable Problems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AA3F84">
        <w:trPr>
          <w:trHeight w:val="5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14/3/18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1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11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15/3/18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C7641">
              <w:rPr>
                <w:rFonts w:ascii="Times New Roman" w:hAnsi="Times New Roman"/>
                <w:bCs/>
                <w:sz w:val="24"/>
                <w:szCs w:val="24"/>
              </w:rPr>
              <w:t>GENERAL PURPOSE METHODS FOR COMBINATIONAL OPTIMIZATION</w:t>
            </w:r>
          </w:p>
        </w:tc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II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12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19/3/18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C7641">
              <w:rPr>
                <w:rFonts w:ascii="Times New Roman" w:hAnsi="Times New Roman"/>
                <w:sz w:val="24"/>
                <w:szCs w:val="24"/>
              </w:rPr>
              <w:t>Backtracking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367703">
        <w:trPr>
          <w:trHeight w:val="10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13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20/3/18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Branch and Bound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367703">
        <w:trPr>
          <w:trHeight w:val="1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14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21/3/18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Dynamic Programming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5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15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22/3/18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Integer Linear Programming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23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16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26/3/18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Local Search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tabs>
                <w:tab w:val="left" w:pos="410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tabs>
                <w:tab w:val="left" w:pos="410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1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17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27/3/18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Simulated Annealing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8B6ABD">
        <w:trPr>
          <w:trHeight w:val="1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18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28/3/18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780FAB">
              <w:rPr>
                <w:rFonts w:ascii="Times New Roman" w:hAnsi="Times New Roman"/>
                <w:sz w:val="24"/>
                <w:szCs w:val="24"/>
              </w:rPr>
              <w:t>Tabu</w:t>
            </w:r>
            <w:proofErr w:type="spellEnd"/>
            <w:r w:rsidRPr="00780FAB">
              <w:rPr>
                <w:rFonts w:ascii="Times New Roman" w:hAnsi="Times New Roman"/>
                <w:sz w:val="24"/>
                <w:szCs w:val="24"/>
              </w:rPr>
              <w:t xml:space="preserve"> search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72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EE2BF9" w:rsidRPr="00972A21" w:rsidTr="008B6ABD">
        <w:trPr>
          <w:trHeight w:val="1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19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2/4/18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EE2BF9" w:rsidRPr="00972A21" w:rsidTr="009C34AE">
        <w:trPr>
          <w:trHeight w:val="1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3/4/18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Genetic Algorithms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EE2BF9" w:rsidRPr="00972A21" w:rsidTr="002973EF">
        <w:trPr>
          <w:trHeight w:val="1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21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4/4/18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Layout Compaction</w:t>
            </w:r>
          </w:p>
        </w:tc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III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2973EF">
        <w:trPr>
          <w:trHeight w:val="1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22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5/4/18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1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23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9/4/18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Placement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1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24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10/4/18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Floor planning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1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25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11/4/18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Routing Problems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23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26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12/4/18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Concepts and Algorithms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641">
              <w:rPr>
                <w:rFonts w:ascii="Times New Roman" w:hAnsi="Times New Roman"/>
                <w:bCs/>
                <w:sz w:val="24"/>
                <w:szCs w:val="24"/>
              </w:rPr>
              <w:t>MODELING AND SIMULATION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B551FE">
        <w:trPr>
          <w:trHeight w:val="1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27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16/4/18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8C7641">
              <w:rPr>
                <w:rFonts w:ascii="Times New Roman" w:hAnsi="Times New Roman"/>
                <w:sz w:val="24"/>
                <w:szCs w:val="24"/>
              </w:rPr>
              <w:t>Gate Level Modeling and Simulation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B551FE">
        <w:trPr>
          <w:trHeight w:val="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28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17/4/18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3474E7">
        <w:trPr>
          <w:trHeight w:val="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29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18/4/18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8C7641">
              <w:rPr>
                <w:rFonts w:ascii="Times New Roman" w:hAnsi="Times New Roman"/>
                <w:sz w:val="24"/>
                <w:szCs w:val="24"/>
              </w:rPr>
              <w:t>Switch level Modeling</w:t>
            </w:r>
            <w:r w:rsidRPr="00780FAB">
              <w:rPr>
                <w:rFonts w:ascii="Times New Roman" w:hAnsi="Times New Roman"/>
                <w:sz w:val="24"/>
                <w:szCs w:val="24"/>
              </w:rPr>
              <w:t xml:space="preserve"> and simulation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3474E7">
        <w:trPr>
          <w:trHeight w:val="2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19/4/18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51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31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23/4/18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8C7641">
              <w:rPr>
                <w:rFonts w:ascii="Times New Roman" w:hAnsi="Times New Roman"/>
                <w:bCs/>
                <w:sz w:val="24"/>
                <w:szCs w:val="24"/>
              </w:rPr>
              <w:t>LOGIC SYNTHESIS AND VERIFICATION</w:t>
            </w:r>
          </w:p>
        </w:tc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A85CB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IV</w:t>
            </w:r>
          </w:p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32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24/4/18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8C7641">
              <w:rPr>
                <w:rFonts w:ascii="Times New Roman" w:hAnsi="Times New Roman"/>
                <w:sz w:val="24"/>
                <w:szCs w:val="24"/>
              </w:rPr>
              <w:t>Basic issues and Terminology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33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25/4/18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8C7641">
              <w:rPr>
                <w:rFonts w:ascii="Times New Roman" w:hAnsi="Times New Roman"/>
                <w:sz w:val="24"/>
                <w:szCs w:val="24"/>
              </w:rPr>
              <w:t>Binary –</w:t>
            </w:r>
            <w:r w:rsidRPr="00780FAB">
              <w:rPr>
                <w:rFonts w:ascii="Times New Roman" w:hAnsi="Times New Roman"/>
                <w:sz w:val="24"/>
                <w:szCs w:val="24"/>
              </w:rPr>
              <w:t>Decision diagram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2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34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26/4/18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Two – Level Logic Synthesis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16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35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C7641">
              <w:rPr>
                <w:rFonts w:ascii="Times New Roman" w:hAnsi="Times New Roman"/>
                <w:bCs/>
                <w:sz w:val="24"/>
                <w:szCs w:val="24"/>
              </w:rPr>
              <w:t>HIGH LEVEL SYNTHESIS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2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36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2/5/18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C7641">
              <w:rPr>
                <w:rFonts w:ascii="Times New Roman" w:hAnsi="Times New Roman"/>
                <w:sz w:val="24"/>
                <w:szCs w:val="24"/>
              </w:rPr>
              <w:t>Hardware Models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2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37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3/5/18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C7641">
              <w:rPr>
                <w:rFonts w:ascii="Times New Roman" w:hAnsi="Times New Roman"/>
                <w:sz w:val="24"/>
                <w:szCs w:val="24"/>
              </w:rPr>
              <w:t>Internal representation of the input algorithm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1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38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11/6/18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Allocation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2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12/6/18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Assignment and Scheduling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19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13/6/18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Some Scheduling Algorithms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41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14/6/18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Some aspects of Assignment problem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42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18/6/18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High – level Transformations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2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43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19/6/18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110CC">
              <w:rPr>
                <w:rFonts w:ascii="Times New Roman" w:hAnsi="Times New Roman"/>
                <w:bCs/>
                <w:sz w:val="24"/>
                <w:szCs w:val="24"/>
              </w:rPr>
              <w:t>PHYSICAL DESIGN AUTOMATION OF FPGA’S</w:t>
            </w:r>
          </w:p>
        </w:tc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44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20/6/18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3110CC">
              <w:rPr>
                <w:rFonts w:ascii="Times New Roman" w:hAnsi="Times New Roman"/>
                <w:sz w:val="24"/>
                <w:szCs w:val="24"/>
              </w:rPr>
              <w:t>FPGA technologies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EE2BF9" w:rsidRPr="00972A21" w:rsidTr="008301C7">
        <w:trPr>
          <w:trHeight w:val="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45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21/6/18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110CC">
              <w:rPr>
                <w:rFonts w:ascii="Times New Roman" w:hAnsi="Times New Roman"/>
                <w:sz w:val="24"/>
                <w:szCs w:val="24"/>
              </w:rPr>
              <w:t>Physical Design cycle</w:t>
            </w:r>
            <w:r w:rsidRPr="00780FAB">
              <w:rPr>
                <w:rFonts w:ascii="Times New Roman" w:hAnsi="Times New Roman"/>
                <w:sz w:val="24"/>
                <w:szCs w:val="24"/>
              </w:rPr>
              <w:t xml:space="preserve"> for FPGA’s partitioning and routing for segmented and staggered models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8301C7">
        <w:trPr>
          <w:trHeight w:val="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46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25/6/18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8301C7">
        <w:trPr>
          <w:trHeight w:val="2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47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26/6/18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8301C7">
        <w:trPr>
          <w:trHeight w:val="2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48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27/6/18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8301C7">
        <w:trPr>
          <w:trHeight w:val="2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49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28/6/18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8301C7">
        <w:trPr>
          <w:trHeight w:val="2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2/7/18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8301C7">
        <w:trPr>
          <w:trHeight w:val="2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51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3/7/18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8301C7">
        <w:trPr>
          <w:trHeight w:val="5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52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4/7/18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5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53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5/7/18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3110CC">
              <w:rPr>
                <w:rFonts w:ascii="Times New Roman" w:hAnsi="Times New Roman"/>
                <w:bCs/>
                <w:sz w:val="24"/>
                <w:szCs w:val="24"/>
              </w:rPr>
              <w:t>PHYSICAL DESIGN AUTOMATION OF MCM’S:</w:t>
            </w:r>
          </w:p>
        </w:tc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VI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2BF9" w:rsidRPr="00972A21" w:rsidTr="009C34AE">
        <w:trPr>
          <w:trHeight w:val="5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52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9/7/18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3110CC">
              <w:rPr>
                <w:rFonts w:ascii="Times New Roman" w:hAnsi="Times New Roman"/>
                <w:sz w:val="24"/>
                <w:szCs w:val="24"/>
              </w:rPr>
              <w:t>MCM technologies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2BF9" w:rsidRPr="00972A21" w:rsidTr="009C34AE">
        <w:trPr>
          <w:trHeight w:val="43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53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10/7/18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3110CC">
              <w:rPr>
                <w:rFonts w:ascii="Times New Roman" w:hAnsi="Times New Roman"/>
                <w:sz w:val="24"/>
                <w:szCs w:val="24"/>
              </w:rPr>
              <w:t>MCM physical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0FAB">
              <w:rPr>
                <w:rFonts w:ascii="Times New Roman" w:hAnsi="Times New Roman"/>
                <w:sz w:val="24"/>
                <w:szCs w:val="24"/>
              </w:rPr>
              <w:t>design cycle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2BF9" w:rsidRPr="00972A21" w:rsidTr="009C34AE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54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11/7/18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Partitioning, Placement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2BF9" w:rsidRPr="00972A21" w:rsidTr="009C34AE">
        <w:trPr>
          <w:trHeight w:val="18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55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12/7/18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Chip array based and full custom approaches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2BF9" w:rsidRPr="00972A21" w:rsidTr="009C34AE">
        <w:trPr>
          <w:trHeight w:val="22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56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16/7/18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Routing – Maze routing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2BF9" w:rsidRPr="00972A21" w:rsidTr="009C34AE">
        <w:trPr>
          <w:trHeight w:val="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57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17/7/18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Multiple stage routing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2BF9" w:rsidRPr="00972A21" w:rsidTr="009C34AE">
        <w:trPr>
          <w:trHeight w:val="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</w:rPr>
              <w:t>58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18/7/18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Topologic routing, Integrated Pin – Distribution and routing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2A21"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2BF9" w:rsidRPr="00972A21" w:rsidTr="009C34AE">
        <w:trPr>
          <w:trHeight w:val="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Default="00EE2BF9" w:rsidP="0093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19/7/18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rPr>
                <w:rFonts w:ascii="Times New Roman" w:hAnsi="Times New Roman"/>
              </w:rPr>
            </w:pPr>
            <w:r w:rsidRPr="00780FAB">
              <w:rPr>
                <w:rFonts w:ascii="Times New Roman" w:hAnsi="Times New Roman"/>
                <w:sz w:val="24"/>
                <w:szCs w:val="24"/>
              </w:rPr>
              <w:t>routing and programmable MCM’s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9" w:rsidRPr="00972A21" w:rsidRDefault="00EE2BF9" w:rsidP="009C34AE">
            <w:pPr>
              <w:pStyle w:val="HTMLPreformatted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C34AE" w:rsidRDefault="009C34AE" w:rsidP="00330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2F0" w:rsidRDefault="000672F0" w:rsidP="00330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2F0" w:rsidRDefault="000672F0" w:rsidP="00330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8FC" w:rsidRDefault="001F38FC" w:rsidP="000672F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5D46">
        <w:rPr>
          <w:rFonts w:ascii="Times New Roman" w:hAnsi="Times New Roman"/>
          <w:sz w:val="28"/>
          <w:szCs w:val="28"/>
        </w:rPr>
        <w:t xml:space="preserve">Signature of the faculty     </w:t>
      </w:r>
      <w:r w:rsidRPr="005A5D46">
        <w:rPr>
          <w:rFonts w:ascii="Times New Roman" w:hAnsi="Times New Roman"/>
          <w:sz w:val="28"/>
          <w:szCs w:val="28"/>
        </w:rPr>
        <w:tab/>
      </w:r>
      <w:r w:rsidRPr="005A5D46">
        <w:rPr>
          <w:rFonts w:ascii="Times New Roman" w:hAnsi="Times New Roman"/>
          <w:sz w:val="28"/>
          <w:szCs w:val="28"/>
        </w:rPr>
        <w:tab/>
      </w:r>
      <w:r w:rsidRPr="005A5D46">
        <w:rPr>
          <w:rFonts w:ascii="Times New Roman" w:hAnsi="Times New Roman"/>
          <w:sz w:val="28"/>
          <w:szCs w:val="28"/>
        </w:rPr>
        <w:tab/>
      </w:r>
      <w:r w:rsidRPr="005A5D46">
        <w:rPr>
          <w:rFonts w:ascii="Times New Roman" w:hAnsi="Times New Roman"/>
          <w:sz w:val="28"/>
          <w:szCs w:val="28"/>
        </w:rPr>
        <w:tab/>
        <w:t xml:space="preserve">  Signature of HOD/ECE</w:t>
      </w:r>
    </w:p>
    <w:sectPr w:rsidR="001F38FC" w:rsidSect="00CF17FE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04DF4"/>
    <w:multiLevelType w:val="hybridMultilevel"/>
    <w:tmpl w:val="B118908A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05120"/>
    <w:multiLevelType w:val="hybridMultilevel"/>
    <w:tmpl w:val="E2403D3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54A62"/>
    <w:multiLevelType w:val="hybridMultilevel"/>
    <w:tmpl w:val="10C0E9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7256A4"/>
    <w:multiLevelType w:val="hybridMultilevel"/>
    <w:tmpl w:val="A946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6627F3"/>
    <w:multiLevelType w:val="hybridMultilevel"/>
    <w:tmpl w:val="3594E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46820"/>
    <w:rsid w:val="000672F0"/>
    <w:rsid w:val="001018F1"/>
    <w:rsid w:val="00112EC1"/>
    <w:rsid w:val="0011496E"/>
    <w:rsid w:val="001252EC"/>
    <w:rsid w:val="0016194D"/>
    <w:rsid w:val="001714FF"/>
    <w:rsid w:val="0017465B"/>
    <w:rsid w:val="00176036"/>
    <w:rsid w:val="00183332"/>
    <w:rsid w:val="001D4FE5"/>
    <w:rsid w:val="001E2D4A"/>
    <w:rsid w:val="001F38FC"/>
    <w:rsid w:val="00246820"/>
    <w:rsid w:val="0026103D"/>
    <w:rsid w:val="002713D8"/>
    <w:rsid w:val="002B7073"/>
    <w:rsid w:val="002C5937"/>
    <w:rsid w:val="002D5FE5"/>
    <w:rsid w:val="00326578"/>
    <w:rsid w:val="00330A7B"/>
    <w:rsid w:val="00343C4D"/>
    <w:rsid w:val="00357AB6"/>
    <w:rsid w:val="00372054"/>
    <w:rsid w:val="0037514F"/>
    <w:rsid w:val="00377D96"/>
    <w:rsid w:val="003D463F"/>
    <w:rsid w:val="003F6E65"/>
    <w:rsid w:val="00460D6C"/>
    <w:rsid w:val="004E6DDD"/>
    <w:rsid w:val="00521164"/>
    <w:rsid w:val="005B373D"/>
    <w:rsid w:val="005C7D6D"/>
    <w:rsid w:val="005E595F"/>
    <w:rsid w:val="00615F52"/>
    <w:rsid w:val="00665469"/>
    <w:rsid w:val="006A3E21"/>
    <w:rsid w:val="006D4B01"/>
    <w:rsid w:val="0071153D"/>
    <w:rsid w:val="00714E48"/>
    <w:rsid w:val="00760754"/>
    <w:rsid w:val="0079539D"/>
    <w:rsid w:val="00813065"/>
    <w:rsid w:val="008808BA"/>
    <w:rsid w:val="008C7A25"/>
    <w:rsid w:val="008E3E68"/>
    <w:rsid w:val="009723F8"/>
    <w:rsid w:val="00972A21"/>
    <w:rsid w:val="009B7D10"/>
    <w:rsid w:val="009C0BD4"/>
    <w:rsid w:val="009C34AE"/>
    <w:rsid w:val="009C56FF"/>
    <w:rsid w:val="009E18FA"/>
    <w:rsid w:val="009F7661"/>
    <w:rsid w:val="00A1620B"/>
    <w:rsid w:val="00A5487B"/>
    <w:rsid w:val="00A85CB1"/>
    <w:rsid w:val="00A97BF8"/>
    <w:rsid w:val="00AA1EBA"/>
    <w:rsid w:val="00AB5870"/>
    <w:rsid w:val="00AC0768"/>
    <w:rsid w:val="00AC53F6"/>
    <w:rsid w:val="00B066B7"/>
    <w:rsid w:val="00B37693"/>
    <w:rsid w:val="00B46A4B"/>
    <w:rsid w:val="00B63990"/>
    <w:rsid w:val="00B920AE"/>
    <w:rsid w:val="00BD790B"/>
    <w:rsid w:val="00C57734"/>
    <w:rsid w:val="00C70B8C"/>
    <w:rsid w:val="00CB6A15"/>
    <w:rsid w:val="00CC3CCE"/>
    <w:rsid w:val="00CF17FE"/>
    <w:rsid w:val="00CF31B4"/>
    <w:rsid w:val="00CF6B5A"/>
    <w:rsid w:val="00D169D5"/>
    <w:rsid w:val="00DD4B8A"/>
    <w:rsid w:val="00DF2266"/>
    <w:rsid w:val="00E47C47"/>
    <w:rsid w:val="00EB470C"/>
    <w:rsid w:val="00EB6843"/>
    <w:rsid w:val="00EE2BF9"/>
    <w:rsid w:val="00F60A7F"/>
    <w:rsid w:val="00FE79E5"/>
    <w:rsid w:val="00FE7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82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82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rsid w:val="001F3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1F38FC"/>
    <w:rPr>
      <w:rFonts w:ascii="Courier New" w:eastAsia="Courier New" w:hAnsi="Courier New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2</cp:revision>
  <dcterms:created xsi:type="dcterms:W3CDTF">2018-06-05T08:52:00Z</dcterms:created>
  <dcterms:modified xsi:type="dcterms:W3CDTF">2018-06-05T08:52:00Z</dcterms:modified>
</cp:coreProperties>
</file>